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045B1" w14:textId="77777777" w:rsidR="004859AB" w:rsidRPr="00FD53D2" w:rsidRDefault="00F9747D" w:rsidP="00CE3E64">
      <w:pPr>
        <w:jc w:val="center"/>
        <w:rPr>
          <w:sz w:val="24"/>
          <w:szCs w:val="24"/>
        </w:rPr>
      </w:pPr>
      <w:r w:rsidRPr="00CE3E64">
        <w:rPr>
          <w:rFonts w:hint="eastAsia"/>
          <w:sz w:val="28"/>
          <w:szCs w:val="24"/>
        </w:rPr>
        <w:t>介護電子媒体化ソフトの配布について</w:t>
      </w:r>
    </w:p>
    <w:p w14:paraId="63AE7C3A" w14:textId="77777777" w:rsidR="00F9747D" w:rsidRDefault="00A42D37">
      <w:r>
        <w:rPr>
          <w:rFonts w:hint="eastAsia"/>
          <w:b/>
          <w:noProof/>
        </w:rPr>
        <mc:AlternateContent>
          <mc:Choice Requires="wps">
            <w:drawing>
              <wp:anchor distT="0" distB="0" distL="114300" distR="114300" simplePos="0" relativeHeight="251659264" behindDoc="0" locked="0" layoutInCell="1" allowOverlap="1" wp14:anchorId="0050103B" wp14:editId="1A8B58D0">
                <wp:simplePos x="0" y="0"/>
                <wp:positionH relativeFrom="column">
                  <wp:posOffset>-70485</wp:posOffset>
                </wp:positionH>
                <wp:positionV relativeFrom="paragraph">
                  <wp:posOffset>187325</wp:posOffset>
                </wp:positionV>
                <wp:extent cx="1752600" cy="266700"/>
                <wp:effectExtent l="0" t="0" r="19050" b="19050"/>
                <wp:wrapNone/>
                <wp:docPr id="1" name="角丸四角形 1"/>
                <wp:cNvGraphicFramePr/>
                <a:graphic xmlns:a="http://schemas.openxmlformats.org/drawingml/2006/main">
                  <a:graphicData uri="http://schemas.microsoft.com/office/word/2010/wordprocessingShape">
                    <wps:wsp>
                      <wps:cNvSpPr/>
                      <wps:spPr>
                        <a:xfrm>
                          <a:off x="0" y="0"/>
                          <a:ext cx="1752600" cy="26670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918357" id="角丸四角形 1" o:spid="_x0000_s1026" style="position:absolute;left:0;text-align:left;margin-left:-5.55pt;margin-top:14.75pt;width:138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" filled="f" strokecolor="#243f60 [1604]" strokeweight="2pt"/>
            </w:pict>
          </mc:Fallback>
        </mc:AlternateContent>
      </w:r>
    </w:p>
    <w:p w14:paraId="37E0B0AF" w14:textId="77777777" w:rsidR="00F9747D" w:rsidRDefault="00F9747D">
      <w:pPr>
        <w:rPr>
          <w:b/>
        </w:rPr>
      </w:pPr>
      <w:r w:rsidRPr="00610E14">
        <w:rPr>
          <w:rFonts w:hint="eastAsia"/>
          <w:b/>
        </w:rPr>
        <w:t>介護電子媒体化ソフトとは</w:t>
      </w:r>
    </w:p>
    <w:p w14:paraId="41E70DD4" w14:textId="77777777" w:rsidR="00F9747D" w:rsidRDefault="00F9747D">
      <w:r w:rsidRPr="00B8011B">
        <w:rPr>
          <w:rFonts w:hint="eastAsia"/>
        </w:rPr>
        <w:t>簡単な操作で請求明細書の作成ができる便利な</w:t>
      </w:r>
      <w:r w:rsidR="00B8011B" w:rsidRPr="00B8011B">
        <w:rPr>
          <w:rFonts w:hint="eastAsia"/>
        </w:rPr>
        <w:t>ソフトです</w:t>
      </w:r>
      <w:r w:rsidR="009B410D">
        <w:rPr>
          <w:rFonts w:hint="eastAsia"/>
        </w:rPr>
        <w:t>。</w:t>
      </w:r>
    </w:p>
    <w:p w14:paraId="580A5934" w14:textId="77777777" w:rsidR="009B410D" w:rsidRDefault="009B410D">
      <w:r>
        <w:rPr>
          <w:rFonts w:hint="eastAsia"/>
        </w:rPr>
        <w:t>パソコンのディスプレイ上の紙請求様式イメージに、紙請求とほぼ同じ感覚で画面入力を行うことにより、電子化された請求明細書を作成することができます。</w:t>
      </w:r>
    </w:p>
    <w:p w14:paraId="200CFBE8" w14:textId="77777777" w:rsidR="009B410D" w:rsidRDefault="00A42D37">
      <w:r>
        <w:rPr>
          <w:rFonts w:hint="eastAsia"/>
          <w:b/>
          <w:noProof/>
        </w:rPr>
        <mc:AlternateContent>
          <mc:Choice Requires="wps">
            <w:drawing>
              <wp:anchor distT="0" distB="0" distL="114300" distR="114300" simplePos="0" relativeHeight="251660288" behindDoc="0" locked="0" layoutInCell="1" allowOverlap="1" wp14:anchorId="6EDAF1F0" wp14:editId="60806C3E">
                <wp:simplePos x="0" y="0"/>
                <wp:positionH relativeFrom="column">
                  <wp:posOffset>-70485</wp:posOffset>
                </wp:positionH>
                <wp:positionV relativeFrom="paragraph">
                  <wp:posOffset>206375</wp:posOffset>
                </wp:positionV>
                <wp:extent cx="2962275" cy="247650"/>
                <wp:effectExtent l="0" t="0" r="28575" b="19050"/>
                <wp:wrapNone/>
                <wp:docPr id="2" name="角丸四角形 2"/>
                <wp:cNvGraphicFramePr/>
                <a:graphic xmlns:a="http://schemas.openxmlformats.org/drawingml/2006/main">
                  <a:graphicData uri="http://schemas.microsoft.com/office/word/2010/wordprocessingShape">
                    <wps:wsp>
                      <wps:cNvSpPr/>
                      <wps:spPr>
                        <a:xfrm>
                          <a:off x="0" y="0"/>
                          <a:ext cx="2962275" cy="2476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73788" id="角丸四角形 2" o:spid="_x0000_s1026" style="position:absolute;left:0;text-align:left;margin-left:-5.55pt;margin-top:16.25pt;width:233.25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" filled="f" strokecolor="#243f60 [1604]" strokeweight="2pt"/>
            </w:pict>
          </mc:Fallback>
        </mc:AlternateContent>
      </w:r>
    </w:p>
    <w:p w14:paraId="2D28A8DB" w14:textId="77777777" w:rsidR="009B410D" w:rsidRPr="00610E14" w:rsidRDefault="009B410D">
      <w:pPr>
        <w:rPr>
          <w:b/>
        </w:rPr>
      </w:pPr>
      <w:r w:rsidRPr="00610E14">
        <w:rPr>
          <w:rFonts w:hint="eastAsia"/>
          <w:b/>
        </w:rPr>
        <w:t>介護電子媒体化ソフトで作成可能な請求明細書</w:t>
      </w:r>
    </w:p>
    <w:p w14:paraId="0BE2AE88" w14:textId="77777777" w:rsidR="009B410D" w:rsidRDefault="009B410D">
      <w:r w:rsidRPr="009B410D">
        <w:rPr>
          <w:rFonts w:hint="eastAsia"/>
        </w:rPr>
        <w:t>○居宅療養管理指導（様式第二）</w:t>
      </w:r>
    </w:p>
    <w:p w14:paraId="124E4A23" w14:textId="77777777" w:rsidR="009B410D" w:rsidRDefault="009B410D">
      <w:r>
        <w:rPr>
          <w:rFonts w:hint="eastAsia"/>
        </w:rPr>
        <w:t>○福祉用具貸与（</w:t>
      </w:r>
      <w:r w:rsidRPr="009B410D">
        <w:rPr>
          <w:rFonts w:hint="eastAsia"/>
        </w:rPr>
        <w:t>様式第二</w:t>
      </w:r>
      <w:r>
        <w:rPr>
          <w:rFonts w:hint="eastAsia"/>
        </w:rPr>
        <w:t>）</w:t>
      </w:r>
    </w:p>
    <w:p w14:paraId="607ED311" w14:textId="77777777" w:rsidR="009B410D" w:rsidRDefault="009B410D">
      <w:r>
        <w:rPr>
          <w:rFonts w:hint="eastAsia"/>
        </w:rPr>
        <w:t>○介護予防</w:t>
      </w:r>
      <w:r w:rsidRPr="009B410D">
        <w:rPr>
          <w:rFonts w:hint="eastAsia"/>
        </w:rPr>
        <w:t>居宅療養管理指導（様式第二</w:t>
      </w:r>
      <w:r>
        <w:rPr>
          <w:rFonts w:hint="eastAsia"/>
        </w:rPr>
        <w:t>の二</w:t>
      </w:r>
      <w:r w:rsidRPr="009B410D">
        <w:rPr>
          <w:rFonts w:hint="eastAsia"/>
        </w:rPr>
        <w:t>）</w:t>
      </w:r>
    </w:p>
    <w:p w14:paraId="7C740F69" w14:textId="77777777" w:rsidR="009B410D" w:rsidRDefault="009B410D">
      <w:r>
        <w:rPr>
          <w:rFonts w:hint="eastAsia"/>
        </w:rPr>
        <w:t>○介護予防福祉用具貸与（</w:t>
      </w:r>
      <w:r w:rsidRPr="009B410D">
        <w:rPr>
          <w:rFonts w:hint="eastAsia"/>
        </w:rPr>
        <w:t>様式第二</w:t>
      </w:r>
      <w:r>
        <w:rPr>
          <w:rFonts w:hint="eastAsia"/>
        </w:rPr>
        <w:t>の二）</w:t>
      </w:r>
    </w:p>
    <w:p w14:paraId="0B801FFD" w14:textId="77777777" w:rsidR="009B410D" w:rsidRPr="00610E14" w:rsidRDefault="009B410D">
      <w:pPr>
        <w:rPr>
          <w:strike/>
          <w:color w:val="FF0000"/>
        </w:rPr>
      </w:pPr>
      <w:r w:rsidRPr="00610E14">
        <w:rPr>
          <w:rFonts w:hint="eastAsia"/>
          <w:strike/>
          <w:color w:val="FF0000"/>
        </w:rPr>
        <w:t>○主治医意見書料請求書</w:t>
      </w:r>
    </w:p>
    <w:p w14:paraId="4D57F5AA" w14:textId="77777777" w:rsidR="009B410D" w:rsidRPr="00610E14" w:rsidRDefault="009B410D">
      <w:pPr>
        <w:rPr>
          <w:color w:val="FF0000"/>
          <w:u w:val="single"/>
        </w:rPr>
      </w:pPr>
      <w:r w:rsidRPr="00610E14">
        <w:rPr>
          <w:rFonts w:hint="eastAsia"/>
          <w:color w:val="FF0000"/>
        </w:rPr>
        <w:t xml:space="preserve">　</w:t>
      </w:r>
      <w:r w:rsidRPr="00610E14">
        <w:rPr>
          <w:rFonts w:hint="eastAsia"/>
          <w:color w:val="FF0000"/>
          <w:u w:val="single"/>
        </w:rPr>
        <w:t>岡山県では本ソフトを使用しての主治医意見書料請求書の受付は対応しておりません。</w:t>
      </w:r>
    </w:p>
    <w:p w14:paraId="427862E9" w14:textId="77777777" w:rsidR="009B410D" w:rsidRDefault="009B410D">
      <w:r w:rsidRPr="00610E14">
        <w:rPr>
          <w:rFonts w:hint="eastAsia"/>
          <w:color w:val="FF0000"/>
        </w:rPr>
        <w:t xml:space="preserve">　</w:t>
      </w:r>
      <w:r w:rsidRPr="00610E14">
        <w:rPr>
          <w:rFonts w:hint="eastAsia"/>
          <w:b/>
          <w:color w:val="FF0000"/>
          <w:u w:val="single"/>
        </w:rPr>
        <w:t>紙媒体での請求のみ</w:t>
      </w:r>
      <w:r w:rsidRPr="00610E14">
        <w:rPr>
          <w:rFonts w:hint="eastAsia"/>
          <w:color w:val="FF0000"/>
          <w:u w:val="single"/>
        </w:rPr>
        <w:t>となりますのでご注意ください。</w:t>
      </w:r>
    </w:p>
    <w:p w14:paraId="1F774A8E" w14:textId="77777777" w:rsidR="009B410D" w:rsidRDefault="009B410D"/>
    <w:p w14:paraId="3E73EF1F" w14:textId="77777777" w:rsidR="009B410D" w:rsidRDefault="009B410D">
      <w:r>
        <w:rPr>
          <w:rFonts w:hint="eastAsia"/>
        </w:rPr>
        <w:t>≪注意点≫</w:t>
      </w:r>
    </w:p>
    <w:p w14:paraId="00A94152" w14:textId="77777777" w:rsidR="00BF3B5F" w:rsidRDefault="009B410D">
      <w:r>
        <w:rPr>
          <w:rFonts w:hint="eastAsia"/>
        </w:rPr>
        <w:t>・</w:t>
      </w:r>
      <w:r w:rsidR="00BF3B5F" w:rsidRPr="00610E14">
        <w:rPr>
          <w:rFonts w:hint="eastAsia"/>
          <w:u w:val="single"/>
        </w:rPr>
        <w:t>複数の公費の請求、上記サービスと他のサービス併用利用者の請求</w:t>
      </w:r>
      <w:r w:rsidR="00BF3B5F">
        <w:rPr>
          <w:rFonts w:hint="eastAsia"/>
        </w:rPr>
        <w:t>には対応しておりま</w:t>
      </w:r>
    </w:p>
    <w:p w14:paraId="783B9E15" w14:textId="77777777" w:rsidR="009B410D" w:rsidRDefault="00BF3B5F" w:rsidP="00610E14">
      <w:pPr>
        <w:ind w:firstLineChars="100" w:firstLine="210"/>
      </w:pPr>
      <w:r>
        <w:rPr>
          <w:rFonts w:hint="eastAsia"/>
        </w:rPr>
        <w:t>せん。</w:t>
      </w:r>
    </w:p>
    <w:p w14:paraId="222C8DC8" w14:textId="77777777" w:rsidR="00BF3B5F" w:rsidRDefault="00BF3B5F" w:rsidP="00BF3B5F">
      <w:r>
        <w:rPr>
          <w:rFonts w:hint="eastAsia"/>
        </w:rPr>
        <w:t>・請求明細書の給付費明細欄に記載できる行数は</w:t>
      </w:r>
      <w:r w:rsidRPr="00610E14">
        <w:rPr>
          <w:rFonts w:hint="eastAsia"/>
          <w:u w:val="single"/>
        </w:rPr>
        <w:t>２０明細まで</w:t>
      </w:r>
      <w:r>
        <w:rPr>
          <w:rFonts w:hint="eastAsia"/>
        </w:rPr>
        <w:t>です。</w:t>
      </w:r>
    </w:p>
    <w:p w14:paraId="2248044E" w14:textId="77777777" w:rsidR="00BF3B5F" w:rsidRDefault="00BF3B5F" w:rsidP="00BF3B5F">
      <w:r>
        <w:rPr>
          <w:rFonts w:hint="eastAsia"/>
        </w:rPr>
        <w:t>・被保険者の作成数は１００名までです。</w:t>
      </w:r>
    </w:p>
    <w:p w14:paraId="3FD9E539" w14:textId="77777777" w:rsidR="00BF3B5F" w:rsidRDefault="00BF3B5F" w:rsidP="00BF3B5F">
      <w:r>
        <w:rPr>
          <w:rFonts w:hint="eastAsia"/>
        </w:rPr>
        <w:t>・</w:t>
      </w:r>
      <w:r w:rsidRPr="00610E14">
        <w:rPr>
          <w:rFonts w:hint="eastAsia"/>
          <w:u w:val="single"/>
        </w:rPr>
        <w:t>対応している請求方式は電子媒体（ＣＤ－Ｒ、ＦＤ）のみ</w:t>
      </w:r>
      <w:r>
        <w:rPr>
          <w:rFonts w:hint="eastAsia"/>
        </w:rPr>
        <w:t>です。</w:t>
      </w:r>
    </w:p>
    <w:p w14:paraId="253BA116" w14:textId="77777777" w:rsidR="00BF3B5F" w:rsidRPr="00610E14" w:rsidRDefault="00BF3B5F" w:rsidP="00610E14">
      <w:pPr>
        <w:ind w:firstLineChars="100" w:firstLine="210"/>
        <w:rPr>
          <w:u w:val="single"/>
        </w:rPr>
      </w:pPr>
      <w:r w:rsidRPr="00610E14">
        <w:rPr>
          <w:rFonts w:hint="eastAsia"/>
          <w:u w:val="single"/>
        </w:rPr>
        <w:t>伝送（インターネット回線）及び紙媒体には対応しておりません。</w:t>
      </w:r>
    </w:p>
    <w:p w14:paraId="7B9F999D" w14:textId="77777777" w:rsidR="00BF3B5F" w:rsidRDefault="00BF3B5F"/>
    <w:p w14:paraId="34D506F5" w14:textId="77777777" w:rsidR="00BF3B5F" w:rsidRPr="00610E14" w:rsidRDefault="00A42D37" w:rsidP="00BF3B5F">
      <w:pPr>
        <w:rPr>
          <w:b/>
        </w:rPr>
      </w:pPr>
      <w:r>
        <w:rPr>
          <w:rFonts w:hint="eastAsia"/>
          <w:b/>
          <w:noProof/>
        </w:rPr>
        <mc:AlternateContent>
          <mc:Choice Requires="wps">
            <w:drawing>
              <wp:anchor distT="0" distB="0" distL="114300" distR="114300" simplePos="0" relativeHeight="251661312" behindDoc="0" locked="0" layoutInCell="1" allowOverlap="1" wp14:anchorId="39C573B2" wp14:editId="66F44017">
                <wp:simplePos x="0" y="0"/>
                <wp:positionH relativeFrom="column">
                  <wp:posOffset>-70485</wp:posOffset>
                </wp:positionH>
                <wp:positionV relativeFrom="paragraph">
                  <wp:posOffset>-3175</wp:posOffset>
                </wp:positionV>
                <wp:extent cx="3381375" cy="209550"/>
                <wp:effectExtent l="0" t="0" r="28575" b="19050"/>
                <wp:wrapNone/>
                <wp:docPr id="3" name="角丸四角形 3"/>
                <wp:cNvGraphicFramePr/>
                <a:graphic xmlns:a="http://schemas.openxmlformats.org/drawingml/2006/main">
                  <a:graphicData uri="http://schemas.microsoft.com/office/word/2010/wordprocessingShape">
                    <wps:wsp>
                      <wps:cNvSpPr/>
                      <wps:spPr>
                        <a:xfrm>
                          <a:off x="0" y="0"/>
                          <a:ext cx="3381375" cy="2095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F9A50E" id="角丸四角形 3" o:spid="_x0000_s1026" style="position:absolute;left:0;text-align:left;margin-left:-5.55pt;margin-top:-.25pt;width:266.25pt;height: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" filled="f" strokecolor="#243f60 [1604]" strokeweight="2pt"/>
            </w:pict>
          </mc:Fallback>
        </mc:AlternateContent>
      </w:r>
      <w:r w:rsidR="00BF3B5F" w:rsidRPr="00610E14">
        <w:rPr>
          <w:rFonts w:hint="eastAsia"/>
          <w:b/>
        </w:rPr>
        <w:t>介護電子媒体化ソフトの入手から国保連合会送付まで</w:t>
      </w:r>
    </w:p>
    <w:p w14:paraId="6B78C6A2" w14:textId="77777777" w:rsidR="00BF3B5F" w:rsidRDefault="00BF3B5F" w:rsidP="00BF3B5F">
      <w:pPr>
        <w:pStyle w:val="a7"/>
        <w:numPr>
          <w:ilvl w:val="0"/>
          <w:numId w:val="2"/>
        </w:numPr>
        <w:ind w:leftChars="0"/>
      </w:pPr>
      <w:r>
        <w:rPr>
          <w:rFonts w:hint="eastAsia"/>
        </w:rPr>
        <w:t>国保連合会から介護電子媒体化ソフトのパッケージ媒体、マニュアル等を入手します。</w:t>
      </w:r>
    </w:p>
    <w:p w14:paraId="136928B2" w14:textId="77777777" w:rsidR="0075724F" w:rsidRDefault="0075724F" w:rsidP="0075724F">
      <w:pPr>
        <w:pStyle w:val="a7"/>
        <w:ind w:leftChars="0" w:left="360"/>
      </w:pPr>
      <w:r>
        <w:rPr>
          <w:rFonts w:hint="eastAsia"/>
        </w:rPr>
        <w:t>↓</w:t>
      </w:r>
    </w:p>
    <w:p w14:paraId="444AE13F" w14:textId="77777777" w:rsidR="00BF3B5F" w:rsidRDefault="0075724F" w:rsidP="00BF3B5F">
      <w:pPr>
        <w:pStyle w:val="a7"/>
        <w:numPr>
          <w:ilvl w:val="0"/>
          <w:numId w:val="2"/>
        </w:numPr>
        <w:ind w:leftChars="0"/>
      </w:pPr>
      <w:r>
        <w:rPr>
          <w:rFonts w:hint="eastAsia"/>
        </w:rPr>
        <w:t>介護電子媒体化ソフトをインストールします。</w:t>
      </w:r>
    </w:p>
    <w:p w14:paraId="07B00AA7" w14:textId="77777777" w:rsidR="0075724F" w:rsidRDefault="0075724F" w:rsidP="0075724F">
      <w:pPr>
        <w:pStyle w:val="a7"/>
        <w:ind w:leftChars="0" w:left="360"/>
      </w:pPr>
      <w:r>
        <w:rPr>
          <w:rFonts w:hint="eastAsia"/>
        </w:rPr>
        <w:t>↓</w:t>
      </w:r>
    </w:p>
    <w:p w14:paraId="07955734" w14:textId="77777777" w:rsidR="0075724F" w:rsidRDefault="0075724F" w:rsidP="00BF3B5F">
      <w:pPr>
        <w:pStyle w:val="a7"/>
        <w:numPr>
          <w:ilvl w:val="0"/>
          <w:numId w:val="2"/>
        </w:numPr>
        <w:ind w:leftChars="0"/>
      </w:pPr>
      <w:r>
        <w:rPr>
          <w:rFonts w:hint="eastAsia"/>
        </w:rPr>
        <w:t>介護電子媒体化ソフトで、請求明細書に必要な情報の画面入力をします。</w:t>
      </w:r>
    </w:p>
    <w:p w14:paraId="073F11A7" w14:textId="77777777" w:rsidR="0075724F" w:rsidRDefault="0075724F" w:rsidP="0075724F">
      <w:pPr>
        <w:pStyle w:val="a7"/>
        <w:ind w:leftChars="0" w:left="360"/>
      </w:pPr>
      <w:r>
        <w:rPr>
          <w:rFonts w:hint="eastAsia"/>
        </w:rPr>
        <w:t>↓</w:t>
      </w:r>
    </w:p>
    <w:p w14:paraId="1994EA25" w14:textId="77777777" w:rsidR="0075724F" w:rsidRDefault="0075724F" w:rsidP="00BF3B5F">
      <w:pPr>
        <w:pStyle w:val="a7"/>
        <w:numPr>
          <w:ilvl w:val="0"/>
          <w:numId w:val="2"/>
        </w:numPr>
        <w:ind w:leftChars="0"/>
      </w:pPr>
      <w:r>
        <w:rPr>
          <w:rFonts w:hint="eastAsia"/>
        </w:rPr>
        <w:t>必要な情報が入力された請求明細書をＣＤ－Ｒ等に保存します。</w:t>
      </w:r>
    </w:p>
    <w:p w14:paraId="00E742F2" w14:textId="77777777" w:rsidR="0075724F" w:rsidRDefault="0075724F" w:rsidP="0075724F">
      <w:pPr>
        <w:pStyle w:val="a7"/>
        <w:ind w:leftChars="0" w:left="360"/>
      </w:pPr>
      <w:r>
        <w:rPr>
          <w:rFonts w:hint="eastAsia"/>
        </w:rPr>
        <w:t>↓</w:t>
      </w:r>
    </w:p>
    <w:p w14:paraId="42FFE58D" w14:textId="77777777" w:rsidR="0075724F" w:rsidRDefault="0075724F" w:rsidP="00BF3B5F">
      <w:pPr>
        <w:pStyle w:val="a7"/>
        <w:numPr>
          <w:ilvl w:val="0"/>
          <w:numId w:val="2"/>
        </w:numPr>
        <w:ind w:leftChars="0"/>
      </w:pPr>
      <w:r>
        <w:rPr>
          <w:rFonts w:hint="eastAsia"/>
        </w:rPr>
        <w:t>国保連合会にＣＤ－Ｒ等を提出します。</w:t>
      </w:r>
    </w:p>
    <w:p w14:paraId="6E162F6F" w14:textId="77777777" w:rsidR="0075724F" w:rsidRDefault="0075724F" w:rsidP="0075724F"/>
    <w:p w14:paraId="64269920" w14:textId="77777777" w:rsidR="0075724F" w:rsidRDefault="001D3FFD" w:rsidP="0075724F">
      <w:r>
        <w:rPr>
          <w:rFonts w:hint="eastAsia"/>
          <w:b/>
          <w:noProof/>
        </w:rPr>
        <w:lastRenderedPageBreak/>
        <mc:AlternateContent>
          <mc:Choice Requires="wps">
            <w:drawing>
              <wp:anchor distT="0" distB="0" distL="114300" distR="114300" simplePos="0" relativeHeight="251667456" behindDoc="0" locked="0" layoutInCell="1" allowOverlap="1" wp14:anchorId="434B96AF" wp14:editId="45E099BB">
                <wp:simplePos x="0" y="0"/>
                <wp:positionH relativeFrom="column">
                  <wp:posOffset>-165735</wp:posOffset>
                </wp:positionH>
                <wp:positionV relativeFrom="paragraph">
                  <wp:posOffset>215900</wp:posOffset>
                </wp:positionV>
                <wp:extent cx="1781175" cy="209550"/>
                <wp:effectExtent l="0" t="0" r="28575" b="19050"/>
                <wp:wrapNone/>
                <wp:docPr id="7" name="角丸四角形 7"/>
                <wp:cNvGraphicFramePr/>
                <a:graphic xmlns:a="http://schemas.openxmlformats.org/drawingml/2006/main">
                  <a:graphicData uri="http://schemas.microsoft.com/office/word/2010/wordprocessingShape">
                    <wps:wsp>
                      <wps:cNvSpPr/>
                      <wps:spPr>
                        <a:xfrm>
                          <a:off x="0" y="0"/>
                          <a:ext cx="1781175" cy="2095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E1E0CA" id="角丸四角形 7" o:spid="_x0000_s1026" style="position:absolute;left:0;text-align:left;margin-left:-13.05pt;margin-top:17pt;width:140.25pt;height:1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" filled="f" strokecolor="#243f60 [1604]" strokeweight="2pt"/>
            </w:pict>
          </mc:Fallback>
        </mc:AlternateContent>
      </w:r>
    </w:p>
    <w:p w14:paraId="37CD5EBB" w14:textId="77777777" w:rsidR="00CE3E64" w:rsidRDefault="00CE3E64" w:rsidP="00CE3E64">
      <w:pPr>
        <w:rPr>
          <w:b/>
        </w:rPr>
      </w:pPr>
      <w:r w:rsidRPr="00CE3E64">
        <w:rPr>
          <w:rFonts w:hint="eastAsia"/>
          <w:b/>
        </w:rPr>
        <w:t>動作保証</w:t>
      </w:r>
      <w:r w:rsidRPr="00CE3E64">
        <w:rPr>
          <w:rFonts w:hint="eastAsia"/>
          <w:b/>
        </w:rPr>
        <w:t xml:space="preserve">OS </w:t>
      </w:r>
      <w:r w:rsidRPr="00CE3E64">
        <w:rPr>
          <w:rFonts w:hint="eastAsia"/>
          <w:b/>
        </w:rPr>
        <w:t>等について</w:t>
      </w:r>
    </w:p>
    <w:p w14:paraId="5CB7FA4F" w14:textId="77777777" w:rsidR="005D6730" w:rsidRDefault="005D6730" w:rsidP="00CE3E64"/>
    <w:p w14:paraId="190A8264" w14:textId="77777777" w:rsidR="00CE3E64" w:rsidRPr="00CE3E64" w:rsidRDefault="00CA2C38" w:rsidP="00CE3E64">
      <w:r>
        <w:rPr>
          <w:rFonts w:hint="eastAsia"/>
        </w:rPr>
        <w:t>令和</w:t>
      </w:r>
      <w:r w:rsidR="002D7D92">
        <w:rPr>
          <w:rFonts w:hint="eastAsia"/>
        </w:rPr>
        <w:t>7</w:t>
      </w:r>
      <w:r w:rsidR="00CE3E64" w:rsidRPr="00CE3E64">
        <w:rPr>
          <w:rFonts w:hint="eastAsia"/>
        </w:rPr>
        <w:t>年</w:t>
      </w:r>
      <w:r w:rsidR="002D7D92">
        <w:rPr>
          <w:rFonts w:hint="eastAsia"/>
        </w:rPr>
        <w:t>10</w:t>
      </w:r>
      <w:r w:rsidR="00CE3E64">
        <w:rPr>
          <w:rFonts w:hint="eastAsia"/>
        </w:rPr>
        <w:t>月</w:t>
      </w:r>
      <w:r w:rsidR="002D7D92">
        <w:rPr>
          <w:rFonts w:hint="eastAsia"/>
        </w:rPr>
        <w:t>14</w:t>
      </w:r>
      <w:r w:rsidR="002D7D92">
        <w:rPr>
          <w:rFonts w:hint="eastAsia"/>
        </w:rPr>
        <w:t>日</w:t>
      </w:r>
      <w:r w:rsidR="00CE3E64">
        <w:rPr>
          <w:rFonts w:hint="eastAsia"/>
        </w:rPr>
        <w:t>以降の動作</w:t>
      </w:r>
      <w:r w:rsidR="00CB1D94">
        <w:rPr>
          <w:rFonts w:hint="eastAsia"/>
        </w:rPr>
        <w:t>保証</w:t>
      </w:r>
      <w:r w:rsidR="00CE3E64">
        <w:rPr>
          <w:rFonts w:hint="eastAsia"/>
        </w:rPr>
        <w:t>環境は</w:t>
      </w:r>
      <w:r w:rsidR="00CE3E64" w:rsidRPr="00CE3E64">
        <w:rPr>
          <w:rFonts w:hint="eastAsia"/>
        </w:rPr>
        <w:t>以下</w:t>
      </w:r>
      <w:r w:rsidR="00CE3E64">
        <w:rPr>
          <w:rFonts w:hint="eastAsia"/>
        </w:rPr>
        <w:t>のとおりです</w:t>
      </w:r>
      <w:r w:rsidR="00CE3E64" w:rsidRPr="00CE3E64">
        <w:rPr>
          <w:rFonts w:hint="eastAsia"/>
        </w:rPr>
        <w:t>。</w:t>
      </w:r>
    </w:p>
    <w:p w14:paraId="4338FA10" w14:textId="77777777" w:rsidR="00CE3E64" w:rsidRPr="00CE3E64" w:rsidRDefault="00CE3E64" w:rsidP="00CE3E64">
      <w:pPr>
        <w:rPr>
          <w:b/>
        </w:rPr>
      </w:pPr>
    </w:p>
    <w:p w14:paraId="7BDE1971" w14:textId="77777777" w:rsidR="00CE3E64" w:rsidRDefault="00CE3E64" w:rsidP="00CE3E64">
      <w:r>
        <w:rPr>
          <w:rFonts w:hint="eastAsia"/>
          <w:noProof/>
        </w:rPr>
        <mc:AlternateContent>
          <mc:Choice Requires="wps">
            <w:drawing>
              <wp:anchor distT="0" distB="0" distL="114300" distR="114300" simplePos="0" relativeHeight="251663360" behindDoc="0" locked="0" layoutInCell="1" allowOverlap="1" wp14:anchorId="547672D3" wp14:editId="5F1FE4F6">
                <wp:simplePos x="0" y="0"/>
                <wp:positionH relativeFrom="column">
                  <wp:posOffset>53340</wp:posOffset>
                </wp:positionH>
                <wp:positionV relativeFrom="paragraph">
                  <wp:posOffset>6350</wp:posOffset>
                </wp:positionV>
                <wp:extent cx="914400" cy="352425"/>
                <wp:effectExtent l="19050" t="19050" r="17145" b="28575"/>
                <wp:wrapNone/>
                <wp:docPr id="5" name="テキスト ボックス 5"/>
                <wp:cNvGraphicFramePr/>
                <a:graphic xmlns:a="http://schemas.openxmlformats.org/drawingml/2006/main">
                  <a:graphicData uri="http://schemas.microsoft.com/office/word/2010/wordprocessingShape">
                    <wps:wsp>
                      <wps:cNvSpPr txBox="1"/>
                      <wps:spPr>
                        <a:xfrm>
                          <a:off x="0" y="0"/>
                          <a:ext cx="914400" cy="352425"/>
                        </a:xfrm>
                        <a:prstGeom prst="rect">
                          <a:avLst/>
                        </a:prstGeom>
                        <a:solidFill>
                          <a:schemeClr val="lt1"/>
                        </a:solid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F2343B8" w14:textId="77777777" w:rsidR="00CE3E64" w:rsidRPr="00CE3E64" w:rsidRDefault="00CE3E64">
                            <w:pPr>
                              <w:rPr>
                                <w:b/>
                              </w:rPr>
                            </w:pPr>
                            <w:r w:rsidRPr="00CE3E64">
                              <w:rPr>
                                <w:rFonts w:hint="eastAsia"/>
                                <w:b/>
                              </w:rPr>
                              <w:t>ＯＳ</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6264101" id="_x0000_t202" coordsize="21600,21600" o:spt="202" path="m,l,21600r21600,l21600,xe">
                <v:stroke joinstyle="miter"/>
                <v:path gradientshapeok="t" o:connecttype="rect"/>
              </v:shapetype>
              <v:shape id="テキスト ボックス 5" o:spid="_x0000_s1026" type="#_x0000_t202" style="position:absolute;left:0;text-align:left;margin-left:4.2pt;margin-top:.5pt;width:1in;height:27.75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" fillcolor="white [3201]" strokeweight="2.25pt">
                <v:textbox>
                  <w:txbxContent>
                    <w:p w:rsidR="00CE3E64" w:rsidRPr="00CE3E64" w:rsidRDefault="00CE3E64">
                      <w:pPr>
                        <w:rPr>
                          <w:b/>
                        </w:rPr>
                      </w:pPr>
                      <w:r w:rsidRPr="00CE3E64">
                        <w:rPr>
                          <w:rFonts w:hint="eastAsia"/>
                          <w:b/>
                        </w:rPr>
                        <w:t>ＯＳ</w:t>
                      </w:r>
                    </w:p>
                  </w:txbxContent>
                </v:textbox>
              </v:shape>
            </w:pict>
          </mc:Fallback>
        </mc:AlternateContent>
      </w:r>
    </w:p>
    <w:p w14:paraId="1282F7E5" w14:textId="77777777" w:rsidR="00CE3E64" w:rsidRDefault="00CE3E64" w:rsidP="00CE3E64"/>
    <w:p w14:paraId="456CB8C6" w14:textId="77777777" w:rsidR="00CA2C38" w:rsidRDefault="00CA2C38" w:rsidP="00CA2C38">
      <w:r>
        <w:rPr>
          <w:rFonts w:hint="eastAsia"/>
        </w:rPr>
        <w:t>・</w:t>
      </w:r>
      <w:r>
        <w:rPr>
          <w:rFonts w:hint="eastAsia"/>
        </w:rPr>
        <w:t xml:space="preserve">Windows 11 Home </w:t>
      </w:r>
      <w:r>
        <w:rPr>
          <w:rFonts w:hint="eastAsia"/>
        </w:rPr>
        <w:t>（</w:t>
      </w:r>
      <w:r>
        <w:rPr>
          <w:rFonts w:hint="eastAsia"/>
        </w:rPr>
        <w:t>64Bit</w:t>
      </w:r>
      <w:r>
        <w:rPr>
          <w:rFonts w:hint="eastAsia"/>
        </w:rPr>
        <w:t>）</w:t>
      </w:r>
    </w:p>
    <w:p w14:paraId="76F960B0" w14:textId="77777777" w:rsidR="00CE3E64" w:rsidRDefault="00CA2C38" w:rsidP="00CA2C38">
      <w:r>
        <w:rPr>
          <w:rFonts w:hint="eastAsia"/>
        </w:rPr>
        <w:t>・</w:t>
      </w:r>
      <w:r>
        <w:rPr>
          <w:rFonts w:hint="eastAsia"/>
        </w:rPr>
        <w:t xml:space="preserve">Windows 11 Pro </w:t>
      </w:r>
      <w:r>
        <w:rPr>
          <w:rFonts w:hint="eastAsia"/>
        </w:rPr>
        <w:t>（</w:t>
      </w:r>
      <w:r>
        <w:rPr>
          <w:rFonts w:hint="eastAsia"/>
        </w:rPr>
        <w:t>64Bit</w:t>
      </w:r>
      <w:r>
        <w:rPr>
          <w:rFonts w:hint="eastAsia"/>
        </w:rPr>
        <w:t>）</w:t>
      </w:r>
    </w:p>
    <w:p w14:paraId="57FF3B32" w14:textId="77777777" w:rsidR="00CE3E64" w:rsidRDefault="00CE3E64" w:rsidP="00CE3E64"/>
    <w:p w14:paraId="758EBF5C" w14:textId="77777777" w:rsidR="005D6730" w:rsidRDefault="00CB1D94" w:rsidP="00CB1D94">
      <w:pPr>
        <w:ind w:left="210" w:hangingChars="100" w:hanging="210"/>
      </w:pPr>
      <w:r>
        <w:rPr>
          <w:rFonts w:hint="eastAsia"/>
        </w:rPr>
        <w:t>＊</w:t>
      </w:r>
      <w:r w:rsidR="00D856DF">
        <w:rPr>
          <w:rFonts w:hint="eastAsia"/>
        </w:rPr>
        <w:t>令和</w:t>
      </w:r>
      <w:r w:rsidR="00D856DF">
        <w:rPr>
          <w:rFonts w:hint="eastAsia"/>
        </w:rPr>
        <w:t>7</w:t>
      </w:r>
      <w:r w:rsidR="005D6730">
        <w:rPr>
          <w:rFonts w:hint="eastAsia"/>
        </w:rPr>
        <w:t>年</w:t>
      </w:r>
      <w:r w:rsidR="005D6730">
        <w:rPr>
          <w:rFonts w:hint="eastAsia"/>
        </w:rPr>
        <w:t>10</w:t>
      </w:r>
      <w:r w:rsidR="005D6730">
        <w:rPr>
          <w:rFonts w:hint="eastAsia"/>
        </w:rPr>
        <w:t>月</w:t>
      </w:r>
      <w:r w:rsidR="005D6730">
        <w:rPr>
          <w:rFonts w:hint="eastAsia"/>
        </w:rPr>
        <w:t>14</w:t>
      </w:r>
      <w:r w:rsidR="005D6730">
        <w:rPr>
          <w:rFonts w:hint="eastAsia"/>
        </w:rPr>
        <w:t>日までは</w:t>
      </w:r>
      <w:r w:rsidR="005D6730">
        <w:rPr>
          <w:rFonts w:hint="eastAsia"/>
        </w:rPr>
        <w:t xml:space="preserve">Windows 10 Home </w:t>
      </w:r>
      <w:r w:rsidR="00D856DF">
        <w:rPr>
          <w:rFonts w:hint="eastAsia"/>
        </w:rPr>
        <w:t>(32bit.</w:t>
      </w:r>
      <w:r w:rsidR="005D6730">
        <w:rPr>
          <w:rFonts w:hint="eastAsia"/>
        </w:rPr>
        <w:t>64Bit</w:t>
      </w:r>
      <w:r w:rsidR="005D6730">
        <w:rPr>
          <w:rFonts w:hint="eastAsia"/>
        </w:rPr>
        <w:t>）、</w:t>
      </w:r>
      <w:r w:rsidR="005D6730">
        <w:rPr>
          <w:rFonts w:hint="eastAsia"/>
        </w:rPr>
        <w:t>Windows 1</w:t>
      </w:r>
      <w:r w:rsidR="005D6730">
        <w:t xml:space="preserve">0 </w:t>
      </w:r>
      <w:r w:rsidR="005D6730">
        <w:rPr>
          <w:rFonts w:hint="eastAsia"/>
        </w:rPr>
        <w:t xml:space="preserve">Pro </w:t>
      </w:r>
      <w:r w:rsidR="005D6730">
        <w:rPr>
          <w:rFonts w:hint="eastAsia"/>
        </w:rPr>
        <w:t>（</w:t>
      </w:r>
      <w:r w:rsidR="00D856DF">
        <w:rPr>
          <w:rFonts w:hint="eastAsia"/>
        </w:rPr>
        <w:t>32bit.</w:t>
      </w:r>
      <w:r w:rsidR="005D6730">
        <w:rPr>
          <w:rFonts w:hint="eastAsia"/>
        </w:rPr>
        <w:t>64Bit</w:t>
      </w:r>
      <w:r w:rsidR="005D6730">
        <w:rPr>
          <w:rFonts w:hint="eastAsia"/>
        </w:rPr>
        <w:t>）も対象ですが、</w:t>
      </w:r>
      <w:r w:rsidR="005D6730">
        <w:rPr>
          <w:rFonts w:hint="eastAsia"/>
        </w:rPr>
        <w:t>Microsoft</w:t>
      </w:r>
      <w:r w:rsidR="005D6730">
        <w:rPr>
          <w:rFonts w:hint="eastAsia"/>
        </w:rPr>
        <w:t>社および国保中央会のサポートが終了するため、</w:t>
      </w:r>
      <w:r w:rsidR="00D856DF">
        <w:rPr>
          <w:rFonts w:hint="eastAsia"/>
        </w:rPr>
        <w:t>当該</w:t>
      </w:r>
      <w:r w:rsidR="00D856DF">
        <w:rPr>
          <w:rFonts w:hint="eastAsia"/>
        </w:rPr>
        <w:t>OS</w:t>
      </w:r>
      <w:r w:rsidR="00D856DF">
        <w:rPr>
          <w:rFonts w:hint="eastAsia"/>
        </w:rPr>
        <w:t>を使用の場合には</w:t>
      </w:r>
      <w:r w:rsidR="005D6730">
        <w:rPr>
          <w:rFonts w:hint="eastAsia"/>
        </w:rPr>
        <w:t>端末の更改等ご検討ください。</w:t>
      </w:r>
    </w:p>
    <w:sectPr w:rsidR="005D673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07CB91" w14:textId="77777777" w:rsidR="008C407D" w:rsidRDefault="008C407D" w:rsidP="00F9747D">
      <w:r>
        <w:separator/>
      </w:r>
    </w:p>
  </w:endnote>
  <w:endnote w:type="continuationSeparator" w:id="0">
    <w:p w14:paraId="1877EE35" w14:textId="77777777" w:rsidR="008C407D" w:rsidRDefault="008C407D" w:rsidP="00F974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9FA92D" w14:textId="77777777" w:rsidR="008C407D" w:rsidRDefault="008C407D" w:rsidP="00F9747D">
      <w:r>
        <w:separator/>
      </w:r>
    </w:p>
  </w:footnote>
  <w:footnote w:type="continuationSeparator" w:id="0">
    <w:p w14:paraId="1D6F6EC1" w14:textId="77777777" w:rsidR="008C407D" w:rsidRDefault="008C407D" w:rsidP="00F974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8A4EEA"/>
    <w:multiLevelType w:val="hybridMultilevel"/>
    <w:tmpl w:val="A652343A"/>
    <w:lvl w:ilvl="0" w:tplc="4864B560">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69830A48"/>
    <w:multiLevelType w:val="hybridMultilevel"/>
    <w:tmpl w:val="B644BE3C"/>
    <w:lvl w:ilvl="0" w:tplc="E8D245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53831788">
    <w:abstractNumId w:val="0"/>
  </w:num>
  <w:num w:numId="2" w16cid:durableId="1405487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747D"/>
    <w:rsid w:val="001D3FFD"/>
    <w:rsid w:val="00257906"/>
    <w:rsid w:val="002D7D92"/>
    <w:rsid w:val="00430846"/>
    <w:rsid w:val="004859AB"/>
    <w:rsid w:val="005D6730"/>
    <w:rsid w:val="00610E14"/>
    <w:rsid w:val="0075724F"/>
    <w:rsid w:val="00882B75"/>
    <w:rsid w:val="008C407D"/>
    <w:rsid w:val="009B410D"/>
    <w:rsid w:val="00A42D37"/>
    <w:rsid w:val="00B8011B"/>
    <w:rsid w:val="00BF3B5F"/>
    <w:rsid w:val="00CA2C38"/>
    <w:rsid w:val="00CB1D94"/>
    <w:rsid w:val="00CE3E64"/>
    <w:rsid w:val="00D76F58"/>
    <w:rsid w:val="00D856DF"/>
    <w:rsid w:val="00DD3FEF"/>
    <w:rsid w:val="00E206FB"/>
    <w:rsid w:val="00F9747D"/>
    <w:rsid w:val="00FD53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123969AC"/>
  <w15:docId w15:val="{893F24FE-6002-428E-9F13-CC329D947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9747D"/>
    <w:pPr>
      <w:tabs>
        <w:tab w:val="center" w:pos="4252"/>
        <w:tab w:val="right" w:pos="8504"/>
      </w:tabs>
      <w:snapToGrid w:val="0"/>
    </w:pPr>
  </w:style>
  <w:style w:type="character" w:customStyle="1" w:styleId="a4">
    <w:name w:val="ヘッダー (文字)"/>
    <w:basedOn w:val="a0"/>
    <w:link w:val="a3"/>
    <w:uiPriority w:val="99"/>
    <w:rsid w:val="00F9747D"/>
  </w:style>
  <w:style w:type="paragraph" w:styleId="a5">
    <w:name w:val="footer"/>
    <w:basedOn w:val="a"/>
    <w:link w:val="a6"/>
    <w:uiPriority w:val="99"/>
    <w:unhideWhenUsed/>
    <w:rsid w:val="00F9747D"/>
    <w:pPr>
      <w:tabs>
        <w:tab w:val="center" w:pos="4252"/>
        <w:tab w:val="right" w:pos="8504"/>
      </w:tabs>
      <w:snapToGrid w:val="0"/>
    </w:pPr>
  </w:style>
  <w:style w:type="character" w:customStyle="1" w:styleId="a6">
    <w:name w:val="フッター (文字)"/>
    <w:basedOn w:val="a0"/>
    <w:link w:val="a5"/>
    <w:uiPriority w:val="99"/>
    <w:rsid w:val="00F9747D"/>
  </w:style>
  <w:style w:type="paragraph" w:styleId="a7">
    <w:name w:val="List Paragraph"/>
    <w:basedOn w:val="a"/>
    <w:uiPriority w:val="34"/>
    <w:qFormat/>
    <w:rsid w:val="00BF3B5F"/>
    <w:pPr>
      <w:ind w:leftChars="400" w:left="840"/>
    </w:pPr>
  </w:style>
  <w:style w:type="paragraph" w:styleId="a8">
    <w:name w:val="Balloon Text"/>
    <w:basedOn w:val="a"/>
    <w:link w:val="a9"/>
    <w:uiPriority w:val="99"/>
    <w:semiHidden/>
    <w:unhideWhenUsed/>
    <w:rsid w:val="00CE3E6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E3E6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EE97AD-983F-48B5-8748-76ED8ED8DA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133</Words>
  <Characters>760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okayama-CL227</dc:creator>
  <cp:lastModifiedBy>webuser006</cp:lastModifiedBy>
  <cp:revision>2</cp:revision>
  <cp:lastPrinted>2019-04-25T00:53:00Z</cp:lastPrinted>
  <dcterms:created xsi:type="dcterms:W3CDTF">2025-05-08T06:49:00Z</dcterms:created>
  <dcterms:modified xsi:type="dcterms:W3CDTF">2025-05-08T06:49:00Z</dcterms:modified>
</cp:coreProperties>
</file>